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lang w:eastAsia="zh-CN"/>
        </w:rPr>
        <w:t>谈谈</w:t>
      </w:r>
      <w:r>
        <w:rPr>
          <w:rFonts w:hint="eastAsia" w:ascii="新宋体" w:hAnsi="新宋体" w:eastAsia="新宋体" w:cs="新宋体"/>
          <w:i w:val="0"/>
          <w:caps w:val="0"/>
          <w:color w:val="000000"/>
          <w:spacing w:val="0"/>
          <w:sz w:val="21"/>
          <w:szCs w:val="21"/>
        </w:rPr>
        <w:t>超轻型高压试验变压器</w:t>
      </w:r>
      <w:r>
        <w:rPr>
          <w:rFonts w:hint="eastAsia" w:ascii="新宋体" w:hAnsi="新宋体" w:eastAsia="新宋体" w:cs="新宋体"/>
          <w:i w:val="0"/>
          <w:caps w:val="0"/>
          <w:color w:val="000000"/>
          <w:spacing w:val="0"/>
          <w:sz w:val="21"/>
          <w:szCs w:val="21"/>
          <w:lang w:eastAsia="zh-CN"/>
        </w:rPr>
        <w:t>的注意事项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超轻型高压试验变压器采用单框芯式铁芯结构，初级绕组和高压绕组同轴绕制在铁芯上，从而减少漏磁通，增大绕组间的耦合。产品的整体结构紧凑，通用性强，使用携带方便，适用于电力系统及电力用户在现场检测各种高压电器设备的绝缘性能，是电力设备检测及预防性试验</w:t>
      </w:r>
      <w:r>
        <w:rPr>
          <w:rFonts w:hint="eastAsia" w:ascii="新宋体" w:hAnsi="新宋体" w:eastAsia="新宋体" w:cs="新宋体"/>
          <w:i w:val="0"/>
          <w:caps w:val="0"/>
          <w:color w:val="000000"/>
          <w:spacing w:val="0"/>
          <w:sz w:val="21"/>
          <w:szCs w:val="21"/>
          <w:lang w:eastAsia="zh-CN"/>
        </w:rPr>
        <w:t>的</w:t>
      </w:r>
      <w:r>
        <w:rPr>
          <w:rFonts w:hint="eastAsia" w:ascii="新宋体" w:hAnsi="新宋体" w:eastAsia="新宋体" w:cs="新宋体"/>
          <w:i w:val="0"/>
          <w:caps w:val="0"/>
          <w:color w:val="000000"/>
          <w:spacing w:val="0"/>
          <w:sz w:val="21"/>
          <w:szCs w:val="21"/>
        </w:rPr>
        <w:t>试验仪器。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产品的特点：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1、本仪器选材优良，质量可靠，年稳定性好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2、电压裕度大，电晕声小，局放小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3、采用新式绝缘材料，体积小，重量轻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1、做高压试验时，必须由2人或2个以上人员参加，并明确做好分工，明确相互间的方法。并有专人监护现场安全及观察试品的试验状态；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2、变压器和控制箱应有可靠的接地；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3、试验过程中，升压速度不能太快，也决不允许突然全电压通电或断电；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4、在升压或耐压试验过程中，如发现下列不正常情况时，应立即降压，并切断电源，停止试验，查明原因后再做试验。① 电压表指针摆动很大；② 发现绝缘烧焦的异味、冒烟现象；③ 被测试品内有不正常的声音。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5、试验中，如果试品短路或故障击穿，控制箱中的过流继电器工作，此时，将调压器回至零位，并切断电源后，方可将试品取出。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6、进行电容试验或进行直流高压泄漏试验时，试验完毕后，将调压器降至零位后，并切断电源，然后，应用放电棒将试品或电容器的高压端对地进行放电，以免存留在电容中的电势发生触电危险。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主要特点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具有结构紧凑、电气性能稳定，容量足、体积小、重量轻、使用和维护方便等特点。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配套产品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(根据客户自身需求选购，非标配产品)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 操作系统: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XC、系列操作箱:容量:1KVA – 5KVA 输入电压:0.22KV。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TC、系列操作台:容量:10KVA – 300KVA 输入电压:0.22KV、0.38KV。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2. 保护式数字微安表 MSA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3. 阻容式交直流分压器 RCF – 50、100、150、200KV。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4. 高压直流放电棒 FZ – 70、140、210KV。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5. 高压硅堆 2DL – 150、300、450KV。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6. 绝缘支架 50、100、200、300KV。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7. 高压滤波电容 0.01uF – 0.1uF，40 – 100KV。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8. 均压球。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9. 保护球隙 Q – 50、100、150、200、250、500。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10. 标准试油杯 400ml。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11. 介质油杯。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12. 折叠式小推车 150、300型。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13. 水电阻。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14. 高压验电器 10KV 35KV。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15. 高压定相器 10、35、110KV 220KV。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r>
        <w:rPr>
          <w:rFonts w:hint="eastAsia" w:ascii="新宋体" w:hAnsi="新宋体" w:eastAsia="新宋体" w:cs="新宋体"/>
          <w:i w:val="0"/>
          <w:caps w:val="0"/>
          <w:color w:val="000000"/>
          <w:spacing w:val="0"/>
          <w:sz w:val="21"/>
          <w:szCs w:val="21"/>
        </w:rPr>
        <w:t>16. 各种万用表、兆欧表及测试线。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新宋体" w:hAnsi="新宋体" w:eastAsia="新宋体" w:cs="新宋体"/>
          <w:i w:val="0"/>
          <w:caps w:val="0"/>
          <w:color w:val="000000"/>
          <w:spacing w:val="0"/>
          <w:sz w:val="21"/>
          <w:szCs w:val="21"/>
          <w:shd w:val="clear" w:fill="FFFFFF"/>
          <w:lang w:val="en-US" w:eastAsia="zh-CN"/>
        </w:rPr>
      </w:pPr>
      <w:r>
        <w:rPr>
          <w:rFonts w:hint="eastAsia" w:ascii="新宋体" w:hAnsi="新宋体" w:eastAsia="新宋体" w:cs="新宋体"/>
          <w:i w:val="0"/>
          <w:caps w:val="0"/>
          <w:color w:val="000000"/>
          <w:spacing w:val="0"/>
          <w:sz w:val="21"/>
          <w:szCs w:val="21"/>
        </w:rPr>
        <w:t>尊敬的客户：</w:t>
      </w:r>
      <w:r>
        <w:rPr>
          <w:rFonts w:hint="eastAsia" w:ascii="新宋体" w:hAnsi="新宋体" w:eastAsia="新宋体" w:cs="新宋体"/>
          <w:i w:val="0"/>
          <w:caps w:val="0"/>
          <w:color w:val="000000"/>
          <w:spacing w:val="0"/>
          <w:sz w:val="21"/>
          <w:szCs w:val="21"/>
        </w:rPr>
        <w:br w:type="textWrapping"/>
      </w:r>
      <w:r>
        <w:rPr>
          <w:rFonts w:hint="eastAsia" w:ascii="新宋体" w:hAnsi="新宋体" w:eastAsia="新宋体" w:cs="新宋体"/>
          <w:i w:val="0"/>
          <w:caps w:val="0"/>
          <w:color w:val="000000"/>
          <w:spacing w:val="0"/>
          <w:sz w:val="21"/>
          <w:szCs w:val="21"/>
        </w:rPr>
        <w:t>感谢您关注我们的产品，本公司除了有此产品介绍以外，还有</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"http://www.88770226.com/product/read/449.html"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大电流发生器</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"http://www.88770226.com/product/read/444.html"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耐电压测试仪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"http://www.88770226.com/product/read/442.html"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直流高压发生器</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"http://www.88770226.com/product/read/409.html"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直流电阻测试仪</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w:t>
      </w:r>
      <w:r>
        <w:rPr>
          <w:rFonts w:hint="eastAsia" w:ascii="新宋体" w:hAnsi="新宋体" w:eastAsia="新宋体" w:cs="新宋体"/>
          <w:i w:val="0"/>
          <w:caps w:val="0"/>
          <w:spacing w:val="0"/>
          <w:sz w:val="21"/>
          <w:szCs w:val="21"/>
        </w:rPr>
        <w:fldChar w:fldCharType="begin"/>
      </w:r>
      <w:r>
        <w:rPr>
          <w:rFonts w:hint="eastAsia" w:ascii="新宋体" w:hAnsi="新宋体" w:eastAsia="新宋体" w:cs="新宋体"/>
          <w:i w:val="0"/>
          <w:caps w:val="0"/>
          <w:spacing w:val="0"/>
          <w:sz w:val="21"/>
          <w:szCs w:val="21"/>
        </w:rPr>
        <w:instrText xml:space="preserve"> HYPERLINK "http://www.88770226.com/product/read/484.html" </w:instrText>
      </w:r>
      <w:r>
        <w:rPr>
          <w:rFonts w:hint="eastAsia" w:ascii="新宋体" w:hAnsi="新宋体" w:eastAsia="新宋体" w:cs="新宋体"/>
          <w:i w:val="0"/>
          <w:caps w:val="0"/>
          <w:spacing w:val="0"/>
          <w:sz w:val="21"/>
          <w:szCs w:val="21"/>
        </w:rPr>
        <w:fldChar w:fldCharType="separate"/>
      </w:r>
      <w:r>
        <w:rPr>
          <w:rStyle w:val="9"/>
          <w:rFonts w:hint="eastAsia" w:ascii="新宋体" w:hAnsi="新宋体" w:eastAsia="新宋体" w:cs="新宋体"/>
          <w:i w:val="0"/>
          <w:caps w:val="0"/>
          <w:color w:val="000000"/>
          <w:spacing w:val="0"/>
          <w:sz w:val="21"/>
          <w:szCs w:val="21"/>
          <w:u w:val="single"/>
        </w:rPr>
        <w:t>真空滤油机</w:t>
      </w:r>
      <w:r>
        <w:rPr>
          <w:rFonts w:hint="eastAsia" w:ascii="新宋体" w:hAnsi="新宋体" w:eastAsia="新宋体" w:cs="新宋体"/>
          <w:i w:val="0"/>
          <w:caps w:val="0"/>
          <w:spacing w:val="0"/>
          <w:sz w:val="21"/>
          <w:szCs w:val="21"/>
        </w:rPr>
        <w:fldChar w:fldCharType="end"/>
      </w:r>
      <w:r>
        <w:rPr>
          <w:rFonts w:hint="eastAsia" w:ascii="新宋体" w:hAnsi="新宋体" w:eastAsia="新宋体" w:cs="新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23357"/>
    <w:rsid w:val="04645F8B"/>
    <w:rsid w:val="0470477F"/>
    <w:rsid w:val="04727991"/>
    <w:rsid w:val="04775BE4"/>
    <w:rsid w:val="047F6D53"/>
    <w:rsid w:val="0499529B"/>
    <w:rsid w:val="049C5703"/>
    <w:rsid w:val="049C5CDA"/>
    <w:rsid w:val="049D1860"/>
    <w:rsid w:val="04A50A8B"/>
    <w:rsid w:val="04C66F51"/>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E509D"/>
    <w:rsid w:val="0C690EB5"/>
    <w:rsid w:val="0C6F16FB"/>
    <w:rsid w:val="0C6F47AE"/>
    <w:rsid w:val="0C863A81"/>
    <w:rsid w:val="0C944E6C"/>
    <w:rsid w:val="0C9B0EFF"/>
    <w:rsid w:val="0C9B1B98"/>
    <w:rsid w:val="0CA372F2"/>
    <w:rsid w:val="0CAB5243"/>
    <w:rsid w:val="0CAE3115"/>
    <w:rsid w:val="0CB95330"/>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57584"/>
    <w:rsid w:val="0F6C198D"/>
    <w:rsid w:val="0F7231BE"/>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D046F9"/>
    <w:rsid w:val="10D3351F"/>
    <w:rsid w:val="10D47822"/>
    <w:rsid w:val="10D710ED"/>
    <w:rsid w:val="10D94B46"/>
    <w:rsid w:val="10E15981"/>
    <w:rsid w:val="10ED6600"/>
    <w:rsid w:val="10F1040D"/>
    <w:rsid w:val="11005B47"/>
    <w:rsid w:val="110D6395"/>
    <w:rsid w:val="111840C2"/>
    <w:rsid w:val="111A4958"/>
    <w:rsid w:val="11427238"/>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9B7B4F"/>
    <w:rsid w:val="16BB06F9"/>
    <w:rsid w:val="16C26736"/>
    <w:rsid w:val="16C8722E"/>
    <w:rsid w:val="16D9582D"/>
    <w:rsid w:val="16DF4EAB"/>
    <w:rsid w:val="16EE0B6F"/>
    <w:rsid w:val="16F552E1"/>
    <w:rsid w:val="1711238E"/>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582E2B"/>
    <w:rsid w:val="196703FC"/>
    <w:rsid w:val="196D1B3A"/>
    <w:rsid w:val="196E4F20"/>
    <w:rsid w:val="197210E2"/>
    <w:rsid w:val="19807F8C"/>
    <w:rsid w:val="198E1064"/>
    <w:rsid w:val="199004E0"/>
    <w:rsid w:val="199879E0"/>
    <w:rsid w:val="19A3665F"/>
    <w:rsid w:val="19AB6AAA"/>
    <w:rsid w:val="19AD310C"/>
    <w:rsid w:val="19B51DF0"/>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992DD0"/>
    <w:rsid w:val="22A0196B"/>
    <w:rsid w:val="22A0708E"/>
    <w:rsid w:val="22A55A7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2472DA"/>
    <w:rsid w:val="273A49FC"/>
    <w:rsid w:val="27414907"/>
    <w:rsid w:val="274311C5"/>
    <w:rsid w:val="27432C17"/>
    <w:rsid w:val="27490391"/>
    <w:rsid w:val="274E5A24"/>
    <w:rsid w:val="275242D8"/>
    <w:rsid w:val="27565E97"/>
    <w:rsid w:val="277725E5"/>
    <w:rsid w:val="277A3DF8"/>
    <w:rsid w:val="27872F4F"/>
    <w:rsid w:val="27977DF5"/>
    <w:rsid w:val="27A04FA4"/>
    <w:rsid w:val="27B9419C"/>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53086B"/>
    <w:rsid w:val="29804AA2"/>
    <w:rsid w:val="29843528"/>
    <w:rsid w:val="298F67B2"/>
    <w:rsid w:val="29977A38"/>
    <w:rsid w:val="299B20F8"/>
    <w:rsid w:val="29AC61DF"/>
    <w:rsid w:val="29B074F1"/>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E2052A"/>
    <w:rsid w:val="2EEE2319"/>
    <w:rsid w:val="2EF54BBF"/>
    <w:rsid w:val="2EFC5267"/>
    <w:rsid w:val="2F0B21E7"/>
    <w:rsid w:val="2F0F6B5B"/>
    <w:rsid w:val="2F1730EE"/>
    <w:rsid w:val="2F1A153D"/>
    <w:rsid w:val="2F1C1667"/>
    <w:rsid w:val="2F1F2DBE"/>
    <w:rsid w:val="2F292F99"/>
    <w:rsid w:val="2F2A424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E2395"/>
    <w:rsid w:val="32BF275F"/>
    <w:rsid w:val="32C30B9B"/>
    <w:rsid w:val="32EA07C7"/>
    <w:rsid w:val="32ED4082"/>
    <w:rsid w:val="32F4558C"/>
    <w:rsid w:val="32F7590A"/>
    <w:rsid w:val="3300300C"/>
    <w:rsid w:val="330046B2"/>
    <w:rsid w:val="33093EC9"/>
    <w:rsid w:val="330F3A92"/>
    <w:rsid w:val="331202B3"/>
    <w:rsid w:val="33195B78"/>
    <w:rsid w:val="33213E59"/>
    <w:rsid w:val="336841CC"/>
    <w:rsid w:val="336D5A5E"/>
    <w:rsid w:val="336F2702"/>
    <w:rsid w:val="337348A8"/>
    <w:rsid w:val="3385054D"/>
    <w:rsid w:val="3386315E"/>
    <w:rsid w:val="338A2E6A"/>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5660C2"/>
    <w:rsid w:val="376434A4"/>
    <w:rsid w:val="376F7A92"/>
    <w:rsid w:val="37753659"/>
    <w:rsid w:val="37933D93"/>
    <w:rsid w:val="37941242"/>
    <w:rsid w:val="37A7531D"/>
    <w:rsid w:val="37A80E3E"/>
    <w:rsid w:val="37AD3579"/>
    <w:rsid w:val="37B37676"/>
    <w:rsid w:val="37C23781"/>
    <w:rsid w:val="37CB30F3"/>
    <w:rsid w:val="37D244DE"/>
    <w:rsid w:val="37DA6419"/>
    <w:rsid w:val="37DA6CCC"/>
    <w:rsid w:val="37E927DD"/>
    <w:rsid w:val="37EA5BEC"/>
    <w:rsid w:val="38017691"/>
    <w:rsid w:val="3808011C"/>
    <w:rsid w:val="381A1455"/>
    <w:rsid w:val="381B3471"/>
    <w:rsid w:val="382F6F32"/>
    <w:rsid w:val="383426B7"/>
    <w:rsid w:val="383922AD"/>
    <w:rsid w:val="38464A0C"/>
    <w:rsid w:val="38597F12"/>
    <w:rsid w:val="38610A14"/>
    <w:rsid w:val="3866190B"/>
    <w:rsid w:val="386A4525"/>
    <w:rsid w:val="386D101F"/>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B14D0"/>
    <w:rsid w:val="3C81081A"/>
    <w:rsid w:val="3C863974"/>
    <w:rsid w:val="3C8C7407"/>
    <w:rsid w:val="3C910F7A"/>
    <w:rsid w:val="3C954F61"/>
    <w:rsid w:val="3C967B86"/>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896EB7"/>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65BDC"/>
    <w:rsid w:val="40FE07F6"/>
    <w:rsid w:val="410E49C7"/>
    <w:rsid w:val="41155965"/>
    <w:rsid w:val="41182FFE"/>
    <w:rsid w:val="41237238"/>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0B554D"/>
    <w:rsid w:val="4B140911"/>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6E49A3"/>
    <w:rsid w:val="4D834306"/>
    <w:rsid w:val="4D9672EE"/>
    <w:rsid w:val="4DAB63B4"/>
    <w:rsid w:val="4DAF199A"/>
    <w:rsid w:val="4DC46E97"/>
    <w:rsid w:val="4DD23C90"/>
    <w:rsid w:val="4DDD23AD"/>
    <w:rsid w:val="4DF15E88"/>
    <w:rsid w:val="4DF62A84"/>
    <w:rsid w:val="4E003403"/>
    <w:rsid w:val="4E0E3EC0"/>
    <w:rsid w:val="4E171D41"/>
    <w:rsid w:val="4E255155"/>
    <w:rsid w:val="4E256FC4"/>
    <w:rsid w:val="4E3D3F3B"/>
    <w:rsid w:val="4E474F04"/>
    <w:rsid w:val="4E616FAB"/>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603510"/>
    <w:rsid w:val="5260449B"/>
    <w:rsid w:val="528163CA"/>
    <w:rsid w:val="528F670C"/>
    <w:rsid w:val="52981D21"/>
    <w:rsid w:val="529B6DF8"/>
    <w:rsid w:val="529C3659"/>
    <w:rsid w:val="529F47F5"/>
    <w:rsid w:val="52B822A6"/>
    <w:rsid w:val="52CD3CC9"/>
    <w:rsid w:val="52E07509"/>
    <w:rsid w:val="52E96F4D"/>
    <w:rsid w:val="52FE624D"/>
    <w:rsid w:val="52FE627C"/>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E1D13"/>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357722"/>
    <w:rsid w:val="56404D2B"/>
    <w:rsid w:val="564A0739"/>
    <w:rsid w:val="565147E0"/>
    <w:rsid w:val="56514FFA"/>
    <w:rsid w:val="56553E23"/>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1244F9"/>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A5504D"/>
    <w:rsid w:val="62A55FAD"/>
    <w:rsid w:val="62A97A87"/>
    <w:rsid w:val="62AA00D6"/>
    <w:rsid w:val="62B413AD"/>
    <w:rsid w:val="62BD57A5"/>
    <w:rsid w:val="62C90258"/>
    <w:rsid w:val="62D07E2A"/>
    <w:rsid w:val="62D1553B"/>
    <w:rsid w:val="62D86FC3"/>
    <w:rsid w:val="62DA1BD8"/>
    <w:rsid w:val="62DE1B93"/>
    <w:rsid w:val="62EF6D5F"/>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50B7FA3"/>
    <w:rsid w:val="651204A3"/>
    <w:rsid w:val="65270950"/>
    <w:rsid w:val="65275FCF"/>
    <w:rsid w:val="652A2A9A"/>
    <w:rsid w:val="652A358B"/>
    <w:rsid w:val="652A70F9"/>
    <w:rsid w:val="652E5428"/>
    <w:rsid w:val="6533192D"/>
    <w:rsid w:val="654650AA"/>
    <w:rsid w:val="655422C9"/>
    <w:rsid w:val="656F7F6E"/>
    <w:rsid w:val="65707EC9"/>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433EB1"/>
    <w:rsid w:val="68446666"/>
    <w:rsid w:val="68464884"/>
    <w:rsid w:val="684A524C"/>
    <w:rsid w:val="68511E10"/>
    <w:rsid w:val="6858087B"/>
    <w:rsid w:val="68691DAC"/>
    <w:rsid w:val="686C3C05"/>
    <w:rsid w:val="687E654A"/>
    <w:rsid w:val="6886249F"/>
    <w:rsid w:val="68875BD3"/>
    <w:rsid w:val="68BC6ADC"/>
    <w:rsid w:val="68C93BED"/>
    <w:rsid w:val="68D375DE"/>
    <w:rsid w:val="68D46897"/>
    <w:rsid w:val="68D932FF"/>
    <w:rsid w:val="68E03E46"/>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A06AD0"/>
    <w:rsid w:val="6CA32F84"/>
    <w:rsid w:val="6CB5068C"/>
    <w:rsid w:val="6CC54D5D"/>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20D22"/>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4317AF"/>
    <w:rsid w:val="7C4A6336"/>
    <w:rsid w:val="7C4C03CC"/>
    <w:rsid w:val="7C501437"/>
    <w:rsid w:val="7C5649CC"/>
    <w:rsid w:val="7C614A17"/>
    <w:rsid w:val="7C6A192C"/>
    <w:rsid w:val="7C7078F9"/>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27284"/>
    <w:rsid w:val="7FD65275"/>
    <w:rsid w:val="7FDC0332"/>
    <w:rsid w:val="7FEB3E3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977</Words>
  <Characters>1051</Characters>
  <Lines>0</Lines>
  <Paragraphs>0</Paragraphs>
  <ScaleCrop>false</ScaleCrop>
  <LinksUpToDate>false</LinksUpToDate>
  <CharactersWithSpaces>1094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2021-07-09T03:22:23Z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